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25" w:rsidRDefault="006C5225" w:rsidP="00C149A7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225" w:rsidRDefault="006C5225" w:rsidP="00C149A7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225" w:rsidRDefault="006C5225" w:rsidP="00C149A7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225" w:rsidRPr="00C62642" w:rsidRDefault="006C5225" w:rsidP="006C5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</w:t>
      </w:r>
      <w:r w:rsidRPr="00C62642">
        <w:rPr>
          <w:rFonts w:ascii="Times New Roman" w:hAnsi="Times New Roman" w:cs="Times New Roman"/>
          <w:sz w:val="20"/>
          <w:szCs w:val="20"/>
        </w:rPr>
        <w:t>Муниципальное  бюджетное  дошкольное  образовательное учреждение</w:t>
      </w:r>
    </w:p>
    <w:p w:rsidR="006C5225" w:rsidRPr="00C62642" w:rsidRDefault="006C5225" w:rsidP="006C5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6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 w:rsidRPr="00C62642">
        <w:rPr>
          <w:rFonts w:ascii="Times New Roman" w:hAnsi="Times New Roman" w:cs="Times New Roman"/>
          <w:sz w:val="20"/>
          <w:szCs w:val="20"/>
        </w:rPr>
        <w:t>Нижний</w:t>
      </w:r>
      <w:proofErr w:type="gramEnd"/>
      <w:r w:rsidRPr="00C62642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C62642">
        <w:rPr>
          <w:rFonts w:ascii="Times New Roman" w:hAnsi="Times New Roman" w:cs="Times New Roman"/>
          <w:sz w:val="20"/>
          <w:szCs w:val="20"/>
        </w:rPr>
        <w:t>Бестяхский</w:t>
      </w:r>
      <w:proofErr w:type="spellEnd"/>
      <w:r w:rsidRPr="00C62642">
        <w:rPr>
          <w:rFonts w:ascii="Times New Roman" w:hAnsi="Times New Roman" w:cs="Times New Roman"/>
          <w:sz w:val="20"/>
          <w:szCs w:val="20"/>
        </w:rPr>
        <w:t xml:space="preserve">  «Сказка» </w:t>
      </w:r>
    </w:p>
    <w:p w:rsidR="006C5225" w:rsidRPr="00C62642" w:rsidRDefault="006C5225" w:rsidP="006C5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6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Муниципальный район «</w:t>
      </w:r>
      <w:proofErr w:type="spellStart"/>
      <w:r w:rsidRPr="00C62642">
        <w:rPr>
          <w:rFonts w:ascii="Times New Roman" w:hAnsi="Times New Roman" w:cs="Times New Roman"/>
          <w:sz w:val="20"/>
          <w:szCs w:val="20"/>
        </w:rPr>
        <w:t>Мегино-Кангаласский</w:t>
      </w:r>
      <w:proofErr w:type="spellEnd"/>
      <w:r w:rsidRPr="00C62642">
        <w:rPr>
          <w:rFonts w:ascii="Times New Roman" w:hAnsi="Times New Roman" w:cs="Times New Roman"/>
          <w:sz w:val="20"/>
          <w:szCs w:val="20"/>
        </w:rPr>
        <w:t xml:space="preserve"> улус»</w:t>
      </w:r>
    </w:p>
    <w:p w:rsidR="006C5225" w:rsidRPr="00C62642" w:rsidRDefault="006C5225" w:rsidP="006C5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6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678080. </w:t>
      </w:r>
      <w:proofErr w:type="spellStart"/>
      <w:r w:rsidRPr="00C62642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C62642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C62642">
        <w:rPr>
          <w:rFonts w:ascii="Times New Roman" w:hAnsi="Times New Roman" w:cs="Times New Roman"/>
          <w:sz w:val="20"/>
          <w:szCs w:val="20"/>
        </w:rPr>
        <w:t>ижний-Бестях</w:t>
      </w:r>
      <w:proofErr w:type="spellEnd"/>
      <w:r w:rsidRPr="00C6264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62642">
        <w:rPr>
          <w:rFonts w:ascii="Times New Roman" w:hAnsi="Times New Roman" w:cs="Times New Roman"/>
          <w:sz w:val="20"/>
          <w:szCs w:val="20"/>
        </w:rPr>
        <w:t>ул.ленина</w:t>
      </w:r>
      <w:proofErr w:type="spellEnd"/>
      <w:r w:rsidRPr="00C62642">
        <w:rPr>
          <w:rFonts w:ascii="Times New Roman" w:hAnsi="Times New Roman" w:cs="Times New Roman"/>
          <w:sz w:val="20"/>
          <w:szCs w:val="20"/>
        </w:rPr>
        <w:t xml:space="preserve"> 38/4 , </w:t>
      </w:r>
      <w:r w:rsidRPr="00C6264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62642">
        <w:rPr>
          <w:rFonts w:ascii="Times New Roman" w:hAnsi="Times New Roman" w:cs="Times New Roman"/>
          <w:sz w:val="20"/>
          <w:szCs w:val="20"/>
        </w:rPr>
        <w:t>-</w:t>
      </w:r>
      <w:r w:rsidRPr="00C62642">
        <w:rPr>
          <w:rFonts w:ascii="Times New Roman" w:hAnsi="Times New Roman" w:cs="Times New Roman"/>
          <w:sz w:val="20"/>
          <w:szCs w:val="20"/>
          <w:lang w:val="en-US"/>
        </w:rPr>
        <w:t>mail</w:t>
      </w:r>
    </w:p>
    <w:p w:rsidR="006C5225" w:rsidRPr="00F15843" w:rsidRDefault="006C5225" w:rsidP="006C5225"/>
    <w:p w:rsidR="006C5225" w:rsidRPr="00D145D7" w:rsidRDefault="006C5225" w:rsidP="006C5225">
      <w:pPr>
        <w:tabs>
          <w:tab w:val="left" w:pos="9150"/>
        </w:tabs>
      </w:pPr>
      <w:r>
        <w:tab/>
      </w:r>
    </w:p>
    <w:p w:rsidR="006C5225" w:rsidRPr="00F15843" w:rsidRDefault="006C5225" w:rsidP="006C5225">
      <w:pPr>
        <w:tabs>
          <w:tab w:val="left" w:pos="9150"/>
        </w:tabs>
      </w:pPr>
      <w:r w:rsidRPr="00F15843">
        <w:t xml:space="preserve">  </w:t>
      </w:r>
    </w:p>
    <w:p w:rsidR="006C5225" w:rsidRPr="00F15843" w:rsidRDefault="006C5225" w:rsidP="006C5225">
      <w:pPr>
        <w:tabs>
          <w:tab w:val="left" w:pos="9150"/>
        </w:tabs>
      </w:pPr>
      <w:r w:rsidRPr="00F15843">
        <w:t xml:space="preserve">           </w:t>
      </w:r>
    </w:p>
    <w:p w:rsidR="006C5225" w:rsidRPr="006C5225" w:rsidRDefault="006C5225" w:rsidP="006C5225">
      <w:pPr>
        <w:spacing w:after="0" w:line="240" w:lineRule="auto"/>
        <w:ind w:left="134" w:right="134" w:firstLine="400"/>
        <w:jc w:val="center"/>
        <w:textAlignment w:val="top"/>
        <w:rPr>
          <w:rFonts w:ascii="Times New Roman" w:hAnsi="Times New Roman" w:cs="Times New Roman"/>
          <w:sz w:val="36"/>
          <w:szCs w:val="36"/>
        </w:rPr>
      </w:pPr>
      <w:r w:rsidRPr="006C5225">
        <w:rPr>
          <w:rFonts w:ascii="Times New Roman" w:hAnsi="Times New Roman" w:cs="Times New Roman"/>
          <w:sz w:val="36"/>
          <w:szCs w:val="36"/>
        </w:rPr>
        <w:t>Технологическая карта</w:t>
      </w:r>
    </w:p>
    <w:p w:rsidR="006C5225" w:rsidRDefault="006C5225" w:rsidP="006C5225">
      <w:pPr>
        <w:spacing w:after="0" w:line="240" w:lineRule="auto"/>
        <w:ind w:left="134" w:right="134" w:firstLine="400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C5225" w:rsidRDefault="006C5225" w:rsidP="006C5225">
      <w:pPr>
        <w:spacing w:after="0" w:line="240" w:lineRule="auto"/>
        <w:ind w:left="134" w:right="134" w:firstLine="400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C5225" w:rsidRDefault="006C5225" w:rsidP="006C5225">
      <w:pPr>
        <w:spacing w:after="0" w:line="240" w:lineRule="auto"/>
        <w:ind w:left="134" w:right="134" w:firstLine="400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C5225" w:rsidRPr="006C5225" w:rsidRDefault="006C5225" w:rsidP="006C5225">
      <w:pPr>
        <w:spacing w:after="0" w:line="240" w:lineRule="auto"/>
        <w:ind w:left="134" w:right="134" w:firstLine="400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C5225" w:rsidRDefault="006C5225" w:rsidP="006C5225">
      <w:pPr>
        <w:spacing w:after="0" w:line="240" w:lineRule="auto"/>
        <w:ind w:left="134" w:right="134" w:firstLine="40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5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  <w:r w:rsidRPr="006C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522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«Путешествие утенка Тима по неизведанному миру».</w:t>
      </w:r>
    </w:p>
    <w:p w:rsidR="0071387A" w:rsidRPr="0071387A" w:rsidRDefault="0071387A" w:rsidP="006C5225">
      <w:pPr>
        <w:spacing w:after="0" w:line="240" w:lineRule="auto"/>
        <w:ind w:left="134" w:right="134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387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(старшая группа)</w:t>
      </w:r>
    </w:p>
    <w:p w:rsidR="006C5225" w:rsidRPr="006C5225" w:rsidRDefault="006C5225" w:rsidP="006C5225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C5225" w:rsidRPr="00C62642" w:rsidRDefault="006C5225" w:rsidP="006C5225">
      <w:pPr>
        <w:tabs>
          <w:tab w:val="left" w:pos="9150"/>
        </w:tabs>
        <w:rPr>
          <w:rFonts w:ascii="Times New Roman" w:hAnsi="Times New Roman" w:cs="Times New Roman"/>
          <w:sz w:val="36"/>
          <w:szCs w:val="36"/>
        </w:rPr>
      </w:pPr>
    </w:p>
    <w:p w:rsidR="006C5225" w:rsidRPr="00C62642" w:rsidRDefault="006C5225" w:rsidP="006C5225">
      <w:pPr>
        <w:tabs>
          <w:tab w:val="left" w:pos="9150"/>
        </w:tabs>
        <w:rPr>
          <w:rFonts w:ascii="Times New Roman" w:hAnsi="Times New Roman" w:cs="Times New Roman"/>
          <w:sz w:val="40"/>
          <w:szCs w:val="40"/>
        </w:rPr>
      </w:pPr>
    </w:p>
    <w:p w:rsidR="006C5225" w:rsidRDefault="006C5225" w:rsidP="006C5225">
      <w:pPr>
        <w:tabs>
          <w:tab w:val="left" w:pos="9150"/>
        </w:tabs>
        <w:rPr>
          <w:rFonts w:ascii="Times New Roman" w:hAnsi="Times New Roman" w:cs="Times New Roman"/>
        </w:rPr>
      </w:pPr>
    </w:p>
    <w:p w:rsidR="006C5225" w:rsidRDefault="006C5225" w:rsidP="006C5225">
      <w:pPr>
        <w:tabs>
          <w:tab w:val="left" w:pos="9150"/>
        </w:tabs>
        <w:rPr>
          <w:rFonts w:ascii="Times New Roman" w:hAnsi="Times New Roman" w:cs="Times New Roman"/>
        </w:rPr>
      </w:pPr>
    </w:p>
    <w:p w:rsidR="006C5225" w:rsidRDefault="006C5225" w:rsidP="006C5225">
      <w:pPr>
        <w:tabs>
          <w:tab w:val="left" w:pos="9150"/>
        </w:tabs>
        <w:rPr>
          <w:rFonts w:ascii="Times New Roman" w:hAnsi="Times New Roman" w:cs="Times New Roman"/>
        </w:rPr>
      </w:pPr>
    </w:p>
    <w:p w:rsidR="006C5225" w:rsidRDefault="006C5225" w:rsidP="006C5225">
      <w:pPr>
        <w:tabs>
          <w:tab w:val="left" w:pos="91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М.С., Степанова М.Н.</w:t>
      </w:r>
    </w:p>
    <w:p w:rsidR="006C5225" w:rsidRPr="006C5225" w:rsidRDefault="006C5225" w:rsidP="006C5225">
      <w:pPr>
        <w:tabs>
          <w:tab w:val="left" w:pos="91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6C5225" w:rsidRDefault="006C5225" w:rsidP="006873B5">
      <w:pPr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6C5225" w:rsidRPr="006873B5" w:rsidRDefault="006C5225" w:rsidP="006873B5">
      <w:pPr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2410"/>
        <w:gridCol w:w="4507"/>
        <w:gridCol w:w="2698"/>
        <w:gridCol w:w="2747"/>
        <w:gridCol w:w="2743"/>
      </w:tblGrid>
      <w:tr w:rsidR="00E10818" w:rsidRPr="006873B5" w:rsidTr="006C5225">
        <w:trPr>
          <w:trHeight w:val="145"/>
        </w:trPr>
        <w:tc>
          <w:tcPr>
            <w:tcW w:w="2410" w:type="dxa"/>
          </w:tcPr>
          <w:p w:rsidR="00761F6F" w:rsidRPr="006873B5" w:rsidRDefault="00761F6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деятельности</w:t>
            </w:r>
          </w:p>
        </w:tc>
        <w:tc>
          <w:tcPr>
            <w:tcW w:w="4507" w:type="dxa"/>
          </w:tcPr>
          <w:p w:rsidR="00761F6F" w:rsidRPr="006873B5" w:rsidRDefault="00761F6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98" w:type="dxa"/>
          </w:tcPr>
          <w:p w:rsidR="00761F6F" w:rsidRPr="006873B5" w:rsidRDefault="00761F6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Действие педагога</w:t>
            </w:r>
          </w:p>
        </w:tc>
        <w:tc>
          <w:tcPr>
            <w:tcW w:w="2747" w:type="dxa"/>
          </w:tcPr>
          <w:p w:rsidR="00761F6F" w:rsidRPr="006873B5" w:rsidRDefault="00761F6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Действие детей</w:t>
            </w:r>
          </w:p>
        </w:tc>
        <w:tc>
          <w:tcPr>
            <w:tcW w:w="2743" w:type="dxa"/>
          </w:tcPr>
          <w:p w:rsidR="00761F6F" w:rsidRPr="006873B5" w:rsidRDefault="00761F6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E10818" w:rsidRPr="006873B5" w:rsidTr="006C5225">
        <w:trPr>
          <w:trHeight w:val="145"/>
        </w:trPr>
        <w:tc>
          <w:tcPr>
            <w:tcW w:w="2410" w:type="dxa"/>
          </w:tcPr>
          <w:p w:rsidR="00761F6F" w:rsidRPr="006873B5" w:rsidRDefault="00761F6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Психологический настрой</w:t>
            </w:r>
          </w:p>
        </w:tc>
        <w:tc>
          <w:tcPr>
            <w:tcW w:w="4507" w:type="dxa"/>
          </w:tcPr>
          <w:p w:rsidR="00761F6F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Приветствие, установление зрительного контакта.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Здравствуйте ребятки! Сегодня мы отправимся с вами в путешествие и узнаем много интересного</w:t>
            </w:r>
            <w:r w:rsid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Работать будем в группе, а говорить по одному</w:t>
            </w:r>
          </w:p>
        </w:tc>
        <w:tc>
          <w:tcPr>
            <w:tcW w:w="2698" w:type="dxa"/>
          </w:tcPr>
          <w:p w:rsidR="00761F6F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атмосферу психологической безопасности: эмпатическое принятие, эмоциональная поддержка ребенка</w:t>
            </w:r>
          </w:p>
        </w:tc>
        <w:tc>
          <w:tcPr>
            <w:tcW w:w="2747" w:type="dxa"/>
          </w:tcPr>
          <w:p w:rsidR="00761F6F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 Участвуют в групповых действиях</w:t>
            </w:r>
          </w:p>
        </w:tc>
        <w:tc>
          <w:tcPr>
            <w:tcW w:w="2743" w:type="dxa"/>
          </w:tcPr>
          <w:p w:rsidR="00761F6F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детей</w:t>
            </w:r>
          </w:p>
        </w:tc>
      </w:tr>
      <w:tr w:rsidR="00E10818" w:rsidRPr="006873B5" w:rsidTr="006C5225">
        <w:trPr>
          <w:trHeight w:val="145"/>
        </w:trPr>
        <w:tc>
          <w:tcPr>
            <w:tcW w:w="2410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 организационный</w:t>
            </w:r>
          </w:p>
        </w:tc>
        <w:tc>
          <w:tcPr>
            <w:tcW w:w="4507" w:type="dxa"/>
          </w:tcPr>
          <w:p w:rsidR="00E51706" w:rsidRPr="006873B5" w:rsidRDefault="00E10818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</w:t>
            </w:r>
            <w:r w:rsidR="00B91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фильма</w:t>
            </w:r>
            <w:proofErr w:type="gramStart"/>
            <w:r w:rsidR="00E51706" w:rsidRPr="006873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51706"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E51706"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одном птичьем дворе совсем недавно у мамы-утки вылупились утятки. Все детки были послушные, всегда ходили за мамой-уткой, только один был уж очень любопытный, везде совал свой нос. Вот как это было….</w:t>
            </w:r>
          </w:p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Вовлекает в слушание, активный просмотр</w:t>
            </w:r>
            <w:proofErr w:type="gramStart"/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 элементы новизны</w:t>
            </w:r>
          </w:p>
        </w:tc>
        <w:tc>
          <w:tcPr>
            <w:tcW w:w="2747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Просматривают сюжет, ведут диалог с учителем, </w:t>
            </w:r>
          </w:p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Учатся работать с увиденной информацией, сопереживать, поддерживать.</w:t>
            </w:r>
          </w:p>
        </w:tc>
      </w:tr>
      <w:tr w:rsidR="00E10818" w:rsidRPr="006873B5" w:rsidTr="006C5225">
        <w:trPr>
          <w:trHeight w:val="145"/>
        </w:trPr>
        <w:tc>
          <w:tcPr>
            <w:tcW w:w="2410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Мотивационно побудительный. Актуализация</w:t>
            </w:r>
          </w:p>
        </w:tc>
        <w:tc>
          <w:tcPr>
            <w:tcW w:w="4507" w:type="dxa"/>
          </w:tcPr>
          <w:p w:rsidR="00E10818" w:rsidRPr="006873B5" w:rsidRDefault="00E10818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Стол 1. </w:t>
            </w:r>
            <w:r w:rsidR="000064DF"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Птичий двор. 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Однажды ему захотелось узнать, что же там за забором птичьего </w:t>
            </w:r>
            <w:proofErr w:type="gramStart"/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двора</w:t>
            </w:r>
            <w:proofErr w:type="gramEnd"/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 пошел открывать мир.</w:t>
            </w: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E10818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 включает в действие, слушание. Вовлекает в совместную деятельность. 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Задает вопросы, стимулирующие процесс мышления.</w:t>
            </w:r>
          </w:p>
        </w:tc>
        <w:tc>
          <w:tcPr>
            <w:tcW w:w="2747" w:type="dxa"/>
          </w:tcPr>
          <w:p w:rsidR="00E10818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собственные мысли, чувства.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Рассказывают, объясняют</w:t>
            </w:r>
          </w:p>
        </w:tc>
        <w:tc>
          <w:tcPr>
            <w:tcW w:w="2743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Демонстрируют готовность к работе</w:t>
            </w:r>
            <w:r w:rsidR="006A4B50"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привлечение непроизвольного внимания Внутренняя мотивация на деятельность</w:t>
            </w:r>
          </w:p>
          <w:p w:rsidR="006A4B50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4B50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0818" w:rsidRPr="006873B5" w:rsidTr="006C5225">
        <w:trPr>
          <w:trHeight w:val="911"/>
        </w:trPr>
        <w:tc>
          <w:tcPr>
            <w:tcW w:w="2410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работа, восприятие усвоенного</w:t>
            </w:r>
          </w:p>
        </w:tc>
        <w:tc>
          <w:tcPr>
            <w:tcW w:w="4507" w:type="dxa"/>
          </w:tcPr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№ 1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Выйдя за забор, он увидел небольшой пруд, в нем плавало много загадочных цветов. Солнышко уже начало </w:t>
            </w:r>
            <w:proofErr w:type="gramStart"/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всходить</w:t>
            </w:r>
            <w:proofErr w:type="gramEnd"/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утенок увидел, как распускаются эти прекрасные цветы. Как они называются?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(Кувшинки)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где растут кувшинки?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Пруд, речка, озеро).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посмотрите, у вас тоже есть 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кувшинки, вырезанные из  бумаги.  Но они закрытые, еще не распустились. Что же нам нужно сделать, чтобы цветы раскрыли свои лепестки?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Посмотрел утенок на кувшинки, полюбовался и отправился дальше познавать окружающий мир.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 тут вдруг подул ветер и на небе появились тучки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Пошел дождь. Утенок испугался и спрятался под кустом.  </w:t>
            </w:r>
            <w:r w:rsidRPr="006873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 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Стол 2.</w:t>
            </w:r>
            <w:r w:rsidRPr="0068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«День»</w:t>
            </w:r>
            <w:r w:rsidR="006873B5"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Опыт 2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предлагаю тоже устроить нашему другу дождик</w:t>
            </w:r>
          </w:p>
          <w:p w:rsidR="000064DF" w:rsidRPr="006873B5" w:rsidRDefault="000064D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Ребята, посмотрите, я беру баночку с горячей водой, накрываю ее крышкой с дырочками и еще мне надо положить лед сверху крышечки. 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Прошло немного времени, и дождь закончился.</w:t>
            </w:r>
          </w:p>
          <w:p w:rsidR="00E10818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8" w:type="dxa"/>
          </w:tcPr>
          <w:p w:rsidR="006873B5" w:rsidRDefault="006A4B50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Вовлекает в совместную деятельность.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Инициирует общее обсуждение.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</w:t>
            </w:r>
          </w:p>
          <w:p w:rsid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3B5" w:rsidRP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 положить в пруд</w:t>
            </w:r>
          </w:p>
          <w:p w:rsidR="006873B5" w:rsidRP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опустите, кувшинки в пруд, и мы понаблюдаем, что с ними произойдёт.</w:t>
            </w:r>
          </w:p>
          <w:p w:rsidR="006873B5" w:rsidRP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Смотрите, смотрите, наши кувшинки тоже распускаются.</w:t>
            </w:r>
          </w:p>
          <w:p w:rsidR="006873B5" w:rsidRP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как вы думаете, почему это происходит? </w:t>
            </w: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</w:t>
            </w:r>
            <w:r w:rsidR="006A4B50"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D4F" w:rsidRPr="006873B5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Помогите мне, пожалуйста, положить лед на крышечку, только очень аккуратно, ведь мы с вами имеем дело с горячей водой!</w:t>
            </w:r>
          </w:p>
          <w:p w:rsidR="00021D4F" w:rsidRPr="006873B5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понаблюдаем, что же произойдёт.</w:t>
            </w:r>
          </w:p>
          <w:p w:rsidR="00021D4F" w:rsidRDefault="00021D4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 вы думаете, почему?</w:t>
            </w:r>
          </w:p>
          <w:p w:rsidR="00021D4F" w:rsidRPr="006873B5" w:rsidRDefault="00021D4F" w:rsidP="00021D4F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 лед таит от теплого воздуха, и в отверстия в крышечки стекает талая вода.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7" w:type="dxa"/>
          </w:tcPr>
          <w:p w:rsidR="006A4B50" w:rsidRPr="006873B5" w:rsidRDefault="006A4B50" w:rsidP="006873B5">
            <w:pPr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Работают все вместе. Рассказывают.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Переносят полученный опыт во время одной деятельности в другую деятельность.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Осваивают последовательность 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действий.</w:t>
            </w:r>
          </w:p>
          <w:p w:rsidR="00E51706" w:rsidRPr="006873B5" w:rsidRDefault="00E51706" w:rsidP="006873B5">
            <w:pPr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1706" w:rsidRPr="006873B5" w:rsidRDefault="00E51706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опуска</w:t>
            </w:r>
            <w:r w:rsid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кувшинки в пруд, и наблюдают.</w:t>
            </w:r>
          </w:p>
          <w:p w:rsidR="006873B5" w:rsidRPr="006873B5" w:rsidRDefault="006873B5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Лепестки цветов распускаются, потому что бумага намокает, становится постепенно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тяжелее и лепестки раскрываются.</w:t>
            </w:r>
          </w:p>
          <w:p w:rsidR="00E51706" w:rsidRPr="006873B5" w:rsidRDefault="00E51706" w:rsidP="006873B5">
            <w:pPr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1706" w:rsidRPr="006873B5" w:rsidRDefault="00E51706" w:rsidP="006873B5">
            <w:pPr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D4F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D4F" w:rsidRPr="006873B5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 нас в баночке пошел дождик.</w:t>
            </w:r>
          </w:p>
          <w:p w:rsidR="00021D4F" w:rsidRPr="006873B5" w:rsidRDefault="00021D4F" w:rsidP="00021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 таить и капать в баночку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</w:tcPr>
          <w:p w:rsidR="00021D4F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Осознанные, усвоенные умения, навыки и т.д.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21D4F" w:rsidRDefault="00021D4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D4F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способами познавательной деятельности.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21D4F" w:rsidRDefault="00021D4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D4F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самостоятельно действовать, решать интеллектуальные задачи, адекватные возрасту.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21D4F" w:rsidRDefault="00021D4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D4F" w:rsidRDefault="00021D4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D4F" w:rsidRDefault="00021D4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818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Любознательность и активность</w:t>
            </w:r>
          </w:p>
        </w:tc>
      </w:tr>
      <w:tr w:rsidR="00E10818" w:rsidRPr="006873B5" w:rsidTr="006C5225">
        <w:trPr>
          <w:trHeight w:val="456"/>
        </w:trPr>
        <w:tc>
          <w:tcPr>
            <w:tcW w:w="2410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Динамическая пауза</w:t>
            </w:r>
          </w:p>
        </w:tc>
        <w:tc>
          <w:tcPr>
            <w:tcW w:w="4507" w:type="dxa"/>
          </w:tcPr>
          <w:p w:rsidR="00E10818" w:rsidRPr="006873B5" w:rsidRDefault="00021D4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2698" w:type="dxa"/>
          </w:tcPr>
          <w:p w:rsidR="00E10818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 цель перед детьми.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Наблюдает за детьми во время выполнения задания.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Эмоционально 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включает в действие, предупреждает утомляемость</w:t>
            </w:r>
          </w:p>
        </w:tc>
        <w:tc>
          <w:tcPr>
            <w:tcW w:w="2747" w:type="dxa"/>
          </w:tcPr>
          <w:p w:rsidR="00E10818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 играют.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Демонстрируют физическую активность.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Берут на себя роль</w:t>
            </w:r>
          </w:p>
        </w:tc>
        <w:tc>
          <w:tcPr>
            <w:tcW w:w="2743" w:type="dxa"/>
          </w:tcPr>
          <w:p w:rsidR="00E10818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напряжения, эмоциональная и физическая разрядка.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Получение нового игрового опыт.</w:t>
            </w:r>
          </w:p>
        </w:tc>
      </w:tr>
      <w:tr w:rsidR="00E10818" w:rsidRPr="006873B5" w:rsidTr="006C5225">
        <w:trPr>
          <w:trHeight w:val="557"/>
        </w:trPr>
        <w:tc>
          <w:tcPr>
            <w:tcW w:w="2410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работа, восприятие усвоенного</w:t>
            </w:r>
          </w:p>
        </w:tc>
        <w:tc>
          <w:tcPr>
            <w:tcW w:w="4507" w:type="dxa"/>
          </w:tcPr>
          <w:p w:rsidR="000064DF" w:rsidRPr="006873B5" w:rsidRDefault="000064DF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Стол 3 Лес.</w:t>
            </w:r>
            <w:r w:rsidR="00021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Штриховка</w:t>
            </w:r>
          </w:p>
          <w:p w:rsidR="000064DF" w:rsidRPr="006873B5" w:rsidRDefault="006E4BC5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Стол </w:t>
            </w:r>
            <w:r w:rsidR="000064DF"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064DF"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Песочница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0064DF"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064DF" w:rsidRPr="0068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  <w:p w:rsidR="000064DF" w:rsidRPr="006E4BC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B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столе только ёмкости с сухим песком, с мокрым стоят отдельно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Снова появилось солнце. Тиму стало скучно, он подумал, чем бы  заняться и, вдруг,  посмотрел вниз и увидел песок. Ему очень захотелось порисовать на песке с помощью трафаретов, которые он всегда носил с собой.  Утёнок взял трафарет и начал рисовать. 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красивые рисунки у вас получаются!</w:t>
            </w:r>
            <w:r w:rsidRPr="006873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вдруг, подул ветерок, и все рисунки исчезли. Тим удивился, и снова начал рисовать. Опять подул ветер, и всё исчезло. Как же так! – удивился наш друг. Ребята, а вы сможете объяснить Тиму, почему пропадают его рисунки.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сухой</w:t>
            </w:r>
            <w:r w:rsid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поэтому рисунки сдувает ветер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Правильно. - Давайте и мы попробуем на мокром песке порисовать. 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-Здорово! – обрадовался Тим. – Ребята, а почему так происходит? На мокром песке рисунки остаются, а на сухом нет? 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Правильно, ребята, мокрый песок может принимать любую форму. Какие вы у меня молодцы, все-все знаете. </w:t>
            </w:r>
          </w:p>
          <w:p w:rsidR="000064DF" w:rsidRPr="006873B5" w:rsidRDefault="000064DF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Мокрый песок нельзя сыпать струйкой, но зато он может принимать любую нужную форму, пока не высохнет. </w:t>
            </w:r>
          </w:p>
          <w:p w:rsidR="000064DF" w:rsidRPr="006873B5" w:rsidRDefault="000064DF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 салфетками руки, и мы поведем итог нашего путешествия</w:t>
            </w:r>
            <w:r w:rsid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8" w:type="dxa"/>
          </w:tcPr>
          <w:p w:rsidR="00021D4F" w:rsidRDefault="006E4BC5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Пробегая по лесным тропинкам утенок решил оставить свои следы, после дождика некоторые следы исчезли, давайте их восстановим</w:t>
            </w:r>
          </w:p>
          <w:p w:rsidR="00B40480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Задает вопросы, стимулирующие процесс мышления.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Стимулирует любознательность, интерес.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Поощряет детей к высказываниям.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Отвечает на вопросы детей.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Инициирует поиск ответов на вопросы самих детей.</w:t>
            </w:r>
          </w:p>
          <w:p w:rsidR="00E10818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Ребята, возьмите по трафарету и порисуйте вместе с Тимом</w:t>
            </w:r>
          </w:p>
          <w:p w:rsidR="00B40480" w:rsidRPr="006873B5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утёнку хочется, чтобы его рисунки надолго оставались видны на песке. Как же ему быть?</w:t>
            </w:r>
          </w:p>
          <w:p w:rsidR="00B40480" w:rsidRPr="006873B5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Подул ветерок</w:t>
            </w:r>
            <w:r w:rsidRPr="006873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…..</w:t>
            </w:r>
          </w:p>
          <w:p w:rsidR="00B40480" w:rsidRPr="006873B5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наши рисунки остались целы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0480" w:rsidRPr="006873B5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B40480" w:rsidRDefault="006A4B5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диалоге, высказывают свое мнение, основываясь на имеющихся представлениях, вспоминают раннее усвоенное.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вопросы, рассказывают,</w:t>
            </w: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объясняют</w:t>
            </w:r>
            <w:r w:rsid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0480" w:rsidRPr="00B40480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Рисуют трафаретами, кистями на сухом песке. </w:t>
            </w:r>
          </w:p>
          <w:p w:rsidR="00E10818" w:rsidRPr="00B40480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0480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Pr="006873B5" w:rsidRDefault="00B40480" w:rsidP="00B404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нужно выйти из-под дерева,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йти мокрый песок и рисовать там</w:t>
            </w: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0480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480" w:rsidRPr="006873B5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что, когда песок мокрый, он может принимать любую форму</w:t>
            </w:r>
          </w:p>
        </w:tc>
        <w:tc>
          <w:tcPr>
            <w:tcW w:w="2743" w:type="dxa"/>
          </w:tcPr>
          <w:p w:rsidR="00E10818" w:rsidRPr="006873B5" w:rsidRDefault="006A4B5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информации, необходимой для успешного усвоения нового, практического применения</w:t>
            </w:r>
          </w:p>
        </w:tc>
      </w:tr>
      <w:tr w:rsidR="00E10818" w:rsidRPr="006873B5" w:rsidTr="006C5225">
        <w:trPr>
          <w:trHeight w:val="236"/>
        </w:trPr>
        <w:tc>
          <w:tcPr>
            <w:tcW w:w="2410" w:type="dxa"/>
          </w:tcPr>
          <w:p w:rsidR="00E10818" w:rsidRPr="006873B5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4507" w:type="dxa"/>
          </w:tcPr>
          <w:p w:rsidR="00E10818" w:rsidRPr="00B40480" w:rsidRDefault="00E51706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Стол 1</w:t>
            </w:r>
            <w:r w:rsidRP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Утенок очень устал за время своего путешествия, и решил вернуться домой на птичий двор. Ему так понравилось гулять и познавать этот огромный и интересный окружающий мир. </w:t>
            </w:r>
            <w:proofErr w:type="gramStart"/>
            <w:r w:rsidRP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Попрощаемся с  ним попрощаемся</w:t>
            </w:r>
            <w:proofErr w:type="gramEnd"/>
            <w:r w:rsidRP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прежде объясним ему…..</w:t>
            </w:r>
          </w:p>
        </w:tc>
        <w:tc>
          <w:tcPr>
            <w:tcW w:w="2698" w:type="dxa"/>
          </w:tcPr>
          <w:p w:rsidR="00E51706" w:rsidRPr="00B40480" w:rsidRDefault="00E51706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Подведём итог нашего путешествия. </w:t>
            </w:r>
          </w:p>
          <w:p w:rsidR="00E51706" w:rsidRPr="00B40480" w:rsidRDefault="00E51706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распускаются кувшинки?</w:t>
            </w:r>
          </w:p>
          <w:p w:rsidR="00E51706" w:rsidRPr="00B40480" w:rsidRDefault="00E51706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образовались капельки воды?</w:t>
            </w:r>
          </w:p>
          <w:p w:rsidR="00E51706" w:rsidRPr="00B40480" w:rsidRDefault="00E51706" w:rsidP="006873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оставались следы на мокром песке?</w:t>
            </w:r>
          </w:p>
          <w:p w:rsidR="00E10818" w:rsidRPr="00B40480" w:rsidRDefault="00E10818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E10818" w:rsidRPr="00B40480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Демонстрируют рефлексию по содержанию занятия и эмоциональную</w:t>
            </w:r>
          </w:p>
        </w:tc>
        <w:tc>
          <w:tcPr>
            <w:tcW w:w="2743" w:type="dxa"/>
          </w:tcPr>
          <w:p w:rsidR="00E10818" w:rsidRPr="00B40480" w:rsidRDefault="00B40480" w:rsidP="006873B5">
            <w:pPr>
              <w:ind w:right="1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Делают вывод, одним уходить из дома нельзя. В школе будут изучаться интересные предметы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61F6F" w:rsidRPr="006873B5" w:rsidRDefault="00761F6F" w:rsidP="006873B5">
      <w:pPr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1F6F" w:rsidRPr="006873B5" w:rsidRDefault="00761F6F" w:rsidP="006873B5">
      <w:pPr>
        <w:spacing w:after="0" w:line="240" w:lineRule="auto"/>
        <w:ind w:left="502" w:right="117"/>
        <w:jc w:val="both"/>
        <w:rPr>
          <w:rFonts w:ascii="Times New Roman" w:hAnsi="Times New Roman" w:cs="Times New Roman"/>
          <w:sz w:val="24"/>
          <w:szCs w:val="24"/>
        </w:rPr>
      </w:pPr>
    </w:p>
    <w:sectPr w:rsidR="00761F6F" w:rsidRPr="006873B5" w:rsidSect="00E10818">
      <w:pgSz w:w="16838" w:h="11906" w:orient="landscape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E7DCD"/>
    <w:multiLevelType w:val="multilevel"/>
    <w:tmpl w:val="013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1F6F"/>
    <w:rsid w:val="000064DF"/>
    <w:rsid w:val="00021D4F"/>
    <w:rsid w:val="00085D89"/>
    <w:rsid w:val="00215F75"/>
    <w:rsid w:val="003638D0"/>
    <w:rsid w:val="00520B4A"/>
    <w:rsid w:val="00675154"/>
    <w:rsid w:val="006873B5"/>
    <w:rsid w:val="006A4B50"/>
    <w:rsid w:val="006C5225"/>
    <w:rsid w:val="006E4BC5"/>
    <w:rsid w:val="0071387A"/>
    <w:rsid w:val="00731D7B"/>
    <w:rsid w:val="00761F6F"/>
    <w:rsid w:val="0080653E"/>
    <w:rsid w:val="008D29E3"/>
    <w:rsid w:val="00991F1F"/>
    <w:rsid w:val="00B368BE"/>
    <w:rsid w:val="00B40480"/>
    <w:rsid w:val="00B915B7"/>
    <w:rsid w:val="00C149A7"/>
    <w:rsid w:val="00C373CF"/>
    <w:rsid w:val="00C4643E"/>
    <w:rsid w:val="00E10818"/>
    <w:rsid w:val="00E51706"/>
    <w:rsid w:val="00FF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F6F"/>
    <w:rPr>
      <w:b/>
      <w:bCs/>
    </w:rPr>
  </w:style>
  <w:style w:type="character" w:customStyle="1" w:styleId="apple-converted-space">
    <w:name w:val="apple-converted-space"/>
    <w:basedOn w:val="a0"/>
    <w:rsid w:val="00761F6F"/>
  </w:style>
  <w:style w:type="character" w:styleId="a5">
    <w:name w:val="Emphasis"/>
    <w:basedOn w:val="a0"/>
    <w:uiPriority w:val="20"/>
    <w:qFormat/>
    <w:rsid w:val="00761F6F"/>
    <w:rPr>
      <w:i/>
      <w:iCs/>
    </w:rPr>
  </w:style>
  <w:style w:type="table" w:styleId="a6">
    <w:name w:val="Table Grid"/>
    <w:basedOn w:val="a1"/>
    <w:uiPriority w:val="59"/>
    <w:rsid w:val="0076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Миша</cp:lastModifiedBy>
  <cp:revision>12</cp:revision>
  <cp:lastPrinted>2021-11-24T00:09:00Z</cp:lastPrinted>
  <dcterms:created xsi:type="dcterms:W3CDTF">2016-10-17T04:12:00Z</dcterms:created>
  <dcterms:modified xsi:type="dcterms:W3CDTF">2021-11-26T05:04:00Z</dcterms:modified>
</cp:coreProperties>
</file>