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24" w:rsidRDefault="00B11F99" w:rsidP="00B11F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по дистанционному   обучению</w:t>
      </w:r>
    </w:p>
    <w:p w:rsidR="00B11F99" w:rsidRDefault="00B11F99" w:rsidP="00B11F99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группа  «</w:t>
      </w:r>
      <w:proofErr w:type="gramEnd"/>
      <w:r>
        <w:rPr>
          <w:rFonts w:ascii="Times New Roman" w:hAnsi="Times New Roman"/>
          <w:b/>
        </w:rPr>
        <w:t>Почемучки»</w:t>
      </w:r>
    </w:p>
    <w:p w:rsidR="00B11F99" w:rsidRDefault="00B11F99" w:rsidP="00B11F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11 мая по 14 мая  2021г            </w:t>
      </w:r>
      <w:bookmarkStart w:id="0" w:name="_GoBack"/>
      <w:bookmarkEnd w:id="0"/>
    </w:p>
    <w:p w:rsidR="00B11F99" w:rsidRDefault="00B11F99" w:rsidP="00B11F99">
      <w:pPr>
        <w:jc w:val="center"/>
        <w:rPr>
          <w:rFonts w:ascii="Times New Roman" w:hAnsi="Times New Roman"/>
          <w:b/>
        </w:rPr>
      </w:pPr>
    </w:p>
    <w:p w:rsidR="00B11F99" w:rsidRPr="00B11F99" w:rsidRDefault="00B11F99" w:rsidP="00B11F99">
      <w:pPr>
        <w:jc w:val="center"/>
        <w:rPr>
          <w:rFonts w:ascii="Times New Roman" w:hAnsi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06"/>
        <w:gridCol w:w="3399"/>
        <w:gridCol w:w="1933"/>
        <w:gridCol w:w="2107"/>
      </w:tblGrid>
      <w:tr w:rsidR="00B11F99" w:rsidTr="00B11F99">
        <w:tc>
          <w:tcPr>
            <w:tcW w:w="2336" w:type="dxa"/>
          </w:tcPr>
          <w:p w:rsidR="00B11F99" w:rsidRPr="00B11F99" w:rsidRDefault="00B11F99" w:rsidP="00B11F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336" w:type="dxa"/>
          </w:tcPr>
          <w:p w:rsidR="00B11F99" w:rsidRDefault="00B11F99" w:rsidP="00B11F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336" w:type="dxa"/>
          </w:tcPr>
          <w:p w:rsidR="00B11F99" w:rsidRDefault="00B11F9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2337" w:type="dxa"/>
          </w:tcPr>
          <w:p w:rsidR="00B11F99" w:rsidRDefault="00B11F9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11F99" w:rsidTr="00B11F99">
        <w:tc>
          <w:tcPr>
            <w:tcW w:w="2336" w:type="dxa"/>
          </w:tcPr>
          <w:p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11.05.2021г</w:t>
            </w:r>
          </w:p>
          <w:p w:rsidR="00CE157C" w:rsidRP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B11F99" w:rsidRDefault="00B11F99" w:rsidP="00B11F99">
            <w:pPr>
              <w:jc w:val="center"/>
              <w:rPr>
                <w:rFonts w:ascii="Times New Roman" w:hAnsi="Times New Roman"/>
              </w:rPr>
            </w:pPr>
          </w:p>
          <w:p w:rsidR="00B11F99" w:rsidRDefault="00B11F99" w:rsidP="00B11F99">
            <w:pPr>
              <w:jc w:val="center"/>
              <w:rPr>
                <w:rFonts w:ascii="Times New Roman" w:hAnsi="Times New Roman"/>
              </w:rPr>
            </w:pPr>
          </w:p>
          <w:p w:rsidR="00B11F99" w:rsidRDefault="00B11F99" w:rsidP="00B11F99">
            <w:pPr>
              <w:rPr>
                <w:rFonts w:ascii="Times New Roman" w:hAnsi="Times New Roman"/>
              </w:rPr>
            </w:pPr>
          </w:p>
        </w:tc>
        <w:tc>
          <w:tcPr>
            <w:tcW w:w="2336" w:type="dxa"/>
          </w:tcPr>
          <w:p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1.ФЭМП.</w:t>
            </w:r>
          </w:p>
          <w:p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Деление квадрата на две равные части</w:t>
            </w:r>
          </w:p>
          <w:p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7E64D8">
              <w:rPr>
                <w:rFonts w:ascii="Times New Roman" w:hAnsi="Times New Roman"/>
                <w:b/>
              </w:rPr>
              <w:t>Конструирование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«Суда»</w:t>
            </w:r>
          </w:p>
          <w:p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B11F99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E157C">
              <w:rPr>
                <w:rFonts w:ascii="Times New Roman" w:hAnsi="Times New Roman"/>
                <w:b/>
              </w:rPr>
              <w:t>д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37" w:type="dxa"/>
          </w:tcPr>
          <w:p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АП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С.И.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7E64D8">
            <w:pPr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E64D8" w:rsidTr="00B11F99">
        <w:tc>
          <w:tcPr>
            <w:tcW w:w="2336" w:type="dxa"/>
          </w:tcPr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12.05.2021г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336" w:type="dxa"/>
          </w:tcPr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1.Развитие речи.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b/>
              </w:rPr>
              <w:t>В.Драгунского</w:t>
            </w:r>
            <w:proofErr w:type="spellEnd"/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«Сверху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вниз,наискосок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2.Природный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материал:песок</w:t>
            </w:r>
            <w:proofErr w:type="gramEnd"/>
            <w:r>
              <w:rPr>
                <w:rFonts w:ascii="Times New Roman" w:hAnsi="Times New Roman"/>
                <w:b/>
              </w:rPr>
              <w:t>,глина,камни</w:t>
            </w:r>
            <w:proofErr w:type="spellEnd"/>
          </w:p>
        </w:tc>
        <w:tc>
          <w:tcPr>
            <w:tcW w:w="2336" w:type="dxa"/>
          </w:tcPr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7E64D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СИ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А.П.</w:t>
            </w: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E64D8" w:rsidTr="00B11F99">
        <w:tc>
          <w:tcPr>
            <w:tcW w:w="2336" w:type="dxa"/>
          </w:tcPr>
          <w:p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13.05.2021г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336" w:type="dxa"/>
          </w:tcPr>
          <w:p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1.Обучение грамоте 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Согласные звуки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П,пь.Буква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П,п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2.Лепка. «Девочка пляшет»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337" w:type="dxa"/>
          </w:tcPr>
          <w:p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СИ.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А.П.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91706" w:rsidTr="00B11F99">
        <w:tc>
          <w:tcPr>
            <w:tcW w:w="2336" w:type="dxa"/>
          </w:tcPr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14.05.2021г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336" w:type="dxa"/>
          </w:tcPr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1.Финансовая грамотность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«Товары в магазине»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2.Ручной труд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Игрушки из конусов</w:t>
            </w:r>
          </w:p>
        </w:tc>
        <w:tc>
          <w:tcPr>
            <w:tcW w:w="2336" w:type="dxa"/>
          </w:tcPr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37" w:type="dxa"/>
          </w:tcPr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А.П</w:t>
            </w:r>
          </w:p>
          <w:p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С.И</w:t>
            </w:r>
          </w:p>
        </w:tc>
      </w:tr>
    </w:tbl>
    <w:p w:rsidR="00B11F99" w:rsidRDefault="00B11F99" w:rsidP="00B11F99">
      <w:pPr>
        <w:jc w:val="center"/>
        <w:rPr>
          <w:rFonts w:ascii="Times New Roman" w:hAnsi="Times New Roman"/>
          <w:b/>
        </w:rPr>
      </w:pPr>
    </w:p>
    <w:p w:rsidR="007E64D8" w:rsidRPr="00B11F99" w:rsidRDefault="007E64D8" w:rsidP="00B11F99">
      <w:pPr>
        <w:jc w:val="center"/>
        <w:rPr>
          <w:rFonts w:ascii="Times New Roman" w:hAnsi="Times New Roman"/>
          <w:b/>
        </w:rPr>
      </w:pPr>
    </w:p>
    <w:sectPr w:rsidR="007E64D8" w:rsidRPr="00B1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1F"/>
    <w:rsid w:val="00230575"/>
    <w:rsid w:val="003D661F"/>
    <w:rsid w:val="005148DF"/>
    <w:rsid w:val="006141CA"/>
    <w:rsid w:val="007E64D8"/>
    <w:rsid w:val="00891706"/>
    <w:rsid w:val="00B11F99"/>
    <w:rsid w:val="00CE157C"/>
    <w:rsid w:val="00D70850"/>
    <w:rsid w:val="00D848EC"/>
    <w:rsid w:val="00F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9BE0-2F62-42A0-93FB-D63A4360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1F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F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F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F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F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F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F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F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1F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1F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1F9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1F9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1F9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1F9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1F9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1F9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11F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11F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11F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11F9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11F99"/>
    <w:rPr>
      <w:b/>
      <w:bCs/>
    </w:rPr>
  </w:style>
  <w:style w:type="character" w:styleId="a8">
    <w:name w:val="Emphasis"/>
    <w:basedOn w:val="a0"/>
    <w:uiPriority w:val="20"/>
    <w:qFormat/>
    <w:rsid w:val="00B11F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11F99"/>
    <w:rPr>
      <w:szCs w:val="32"/>
    </w:rPr>
  </w:style>
  <w:style w:type="paragraph" w:styleId="aa">
    <w:name w:val="List Paragraph"/>
    <w:basedOn w:val="a"/>
    <w:uiPriority w:val="34"/>
    <w:qFormat/>
    <w:rsid w:val="00B11F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1F99"/>
    <w:rPr>
      <w:i/>
    </w:rPr>
  </w:style>
  <w:style w:type="character" w:customStyle="1" w:styleId="22">
    <w:name w:val="Цитата 2 Знак"/>
    <w:basedOn w:val="a0"/>
    <w:link w:val="21"/>
    <w:uiPriority w:val="29"/>
    <w:rsid w:val="00B11F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11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11F99"/>
    <w:rPr>
      <w:b/>
      <w:i/>
      <w:sz w:val="24"/>
    </w:rPr>
  </w:style>
  <w:style w:type="character" w:styleId="ad">
    <w:name w:val="Subtle Emphasis"/>
    <w:uiPriority w:val="19"/>
    <w:qFormat/>
    <w:rsid w:val="00B11F9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11F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11F9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11F9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11F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11F99"/>
    <w:pPr>
      <w:outlineLvl w:val="9"/>
    </w:pPr>
  </w:style>
  <w:style w:type="table" w:styleId="af3">
    <w:name w:val="Table Grid"/>
    <w:basedOn w:val="a1"/>
    <w:uiPriority w:val="39"/>
    <w:rsid w:val="00B11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zx</cp:lastModifiedBy>
  <cp:revision>10</cp:revision>
  <dcterms:created xsi:type="dcterms:W3CDTF">2021-05-14T01:49:00Z</dcterms:created>
  <dcterms:modified xsi:type="dcterms:W3CDTF">2021-05-31T07:21:00Z</dcterms:modified>
</cp:coreProperties>
</file>